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EB2E49" w:rsidRPr="00362507" w:rsidTr="006B7F01">
        <w:tc>
          <w:tcPr>
            <w:tcW w:w="9345" w:type="dxa"/>
          </w:tcPr>
          <w:p w:rsidR="005C66D5" w:rsidRPr="00BC2021" w:rsidRDefault="00443CA1" w:rsidP="005C66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№13</w:t>
            </w:r>
          </w:p>
          <w:p w:rsidR="005C66D5" w:rsidRDefault="005C66D5" w:rsidP="005C6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CA1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2E49" w:rsidRPr="00362507" w:rsidRDefault="005C66D5" w:rsidP="005C6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EB2E49" w:rsidRPr="00362507" w:rsidTr="006B7F01">
        <w:tc>
          <w:tcPr>
            <w:tcW w:w="9345" w:type="dxa"/>
          </w:tcPr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D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интеллектуально творческая игра «Иерархия»</w:t>
            </w:r>
          </w:p>
        </w:tc>
      </w:tr>
      <w:tr w:rsidR="00EB2E49" w:rsidRPr="00362507" w:rsidTr="006B7F01">
        <w:tc>
          <w:tcPr>
            <w:tcW w:w="9345" w:type="dxa"/>
          </w:tcPr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D5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EB2E49" w:rsidRPr="00362507" w:rsidTr="006B7F01">
        <w:tc>
          <w:tcPr>
            <w:tcW w:w="9345" w:type="dxa"/>
          </w:tcPr>
          <w:p w:rsidR="005C66D5" w:rsidRPr="005C66D5" w:rsidRDefault="00EB2E49" w:rsidP="003625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6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обобщить  знания по изобразительному искусству,  развивать творческие способности, прививать  интерес к искусству.</w:t>
            </w:r>
          </w:p>
          <w:p w:rsidR="00362507" w:rsidRPr="005C66D5" w:rsidRDefault="00EB2E49" w:rsidP="003625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6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1. развивать творческое мышление.</w:t>
            </w:r>
          </w:p>
          <w:p w:rsidR="00EB2E49" w:rsidRPr="00362507" w:rsidRDefault="00362507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2E49" w:rsidRPr="00362507">
              <w:rPr>
                <w:rFonts w:ascii="Times New Roman" w:hAnsi="Times New Roman" w:cs="Times New Roman"/>
                <w:sz w:val="28"/>
                <w:szCs w:val="28"/>
              </w:rPr>
              <w:t>. отрабатывать навыки самостоятельной работы.</w:t>
            </w:r>
          </w:p>
          <w:p w:rsidR="00EB2E49" w:rsidRPr="00362507" w:rsidRDefault="00362507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B2E49" w:rsidRPr="00362507">
              <w:rPr>
                <w:rFonts w:ascii="Times New Roman" w:hAnsi="Times New Roman" w:cs="Times New Roman"/>
                <w:sz w:val="28"/>
                <w:szCs w:val="28"/>
              </w:rPr>
              <w:t>.прививать интерес к различным видам интеллектуальных игр;</w:t>
            </w:r>
          </w:p>
        </w:tc>
      </w:tr>
      <w:tr w:rsidR="00EB2E49" w:rsidRPr="00362507" w:rsidTr="006B7F01">
        <w:tc>
          <w:tcPr>
            <w:tcW w:w="9345" w:type="dxa"/>
          </w:tcPr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D5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Использованная литература: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1. Рябцев Ю.С. Рабочая тетрадь к школьному курсу История русской культуры. Художественная жизнь и быт XVII –XIX </w:t>
            </w:r>
            <w:proofErr w:type="spellStart"/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spellEnd"/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». М.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Гумманит</w:t>
            </w:r>
            <w:proofErr w:type="spell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. изд. центр </w:t>
            </w:r>
            <w:proofErr w:type="spell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, 1997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2. Агеева И.Д. Занимательные материалы по изобразительному искусству. Методическое пособие. -         М.: ТЦ Сфера, 2006.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презентация «Знатоки искусства», раздаточный материал для команд по вопросам и заданиям конкурса, заготовки для творческих заданий (для задания № 1: заготовки овалов лица, (формы глаз, губ – по усмотрению учителя), цветной лист формата А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коричневого или др. цвета (для волос), ножницы, клей, фломастеры, маркеры), для задания № 2: разрезанные репродукции с натюрмортами, представленными в презентации, по усмотрению учителя могут быть заменены другими произведениями).</w:t>
            </w:r>
          </w:p>
        </w:tc>
      </w:tr>
      <w:tr w:rsidR="00EB2E49" w:rsidRPr="00362507" w:rsidTr="006B7F01">
        <w:tc>
          <w:tcPr>
            <w:tcW w:w="9345" w:type="dxa"/>
          </w:tcPr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D5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362507"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интеллектуально творческая игра</w:t>
            </w:r>
          </w:p>
        </w:tc>
      </w:tr>
      <w:tr w:rsidR="00EB2E49" w:rsidRPr="00362507" w:rsidTr="006B7F01">
        <w:tc>
          <w:tcPr>
            <w:tcW w:w="9345" w:type="dxa"/>
          </w:tcPr>
          <w:p w:rsidR="00CF443D" w:rsidRDefault="00EB2E49" w:rsidP="00CF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D5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  <w:r w:rsidR="00CF44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443D" w:rsidRDefault="00CF443D" w:rsidP="00CF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CF443D" w:rsidRDefault="00CF443D" w:rsidP="00CF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CF443D" w:rsidRDefault="00CF443D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Игра проводится между командами в количестве 5-6 человек из </w:t>
            </w:r>
            <w:r w:rsidR="00362507" w:rsidRPr="00362507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или из параллели по следующим конкурсам:  конкурс капитанов (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блиц-вопросы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), конкурс команд (вопросы, творческие и письменные задания).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Для игры выбираются члены жюри. 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После каждого конкурса члены жюри озвучивают результаты. По окончании игры определяются места и награждаются  победители.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I конкурс: конкурс капитанов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Вопрос № 1: 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Одними  из древнейших являются  темперные краски, изготовленные на основе разбавленного водой желтка цельного куриного яйца, соков растений, сухих порошковых натуральных пигментов.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       А как называются краски представляющие суспензии неорганических пигментов и наполнителей в олифах, изготовляемых из растительных масел с достаточно высокой способностью к высыханию, которые  стали широко </w:t>
            </w:r>
            <w:r w:rsidRPr="003625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использовать художники в Европе с XV века, а в России только с XVIII века?  (Ответ: масляные  краски)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Вопрос № 2: 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Почему картины на холсте часто называют станковой живописью? (Ответ: так называют картины, выполненные на мольберте  или станке).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Вопрос № 3: 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Этот способ передачи художниками иллюзии глубины пространства на картине стал одним из величайших завоеваний искусства эпохи Ренессанса (Раннего Возрождения в Средние века) и переводится с латинского языка как «ясно видеть».  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Как называется этот способ передачи пространства на картине? (Ответ: перспектива).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Вопрос № 4: 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Объясните, какие 2 значения имеет слово «палитра». (Ответ: слово «палитра» обозначает дощечку для смешивания красок и употребляется в словосочетании «цветовая палитра»).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II конкурс: конкурс команд.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Вопрос № 1: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Этот жанр искусства в России возник лишь в 18 веке. Изначально эти изображения называли «парсуны» от лат. </w:t>
            </w:r>
            <w:proofErr w:type="spell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persona</w:t>
            </w:r>
            <w:proofErr w:type="spell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— «личность; особа». О каком жанре изобразительного искусства идет речь? 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(Ответ: портрет.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Портрет – от французского </w:t>
            </w:r>
            <w:proofErr w:type="spell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portrait</w:t>
            </w:r>
            <w:proofErr w:type="spell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, а со </w:t>
            </w:r>
            <w:proofErr w:type="spell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старофранцузского</w:t>
            </w:r>
            <w:proofErr w:type="spell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portraire</w:t>
            </w:r>
            <w:proofErr w:type="spell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переводится как  «воспроизводить что-либо черта в черту»).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(Демонстрируется портрет работы Фёдора </w:t>
            </w:r>
            <w:proofErr w:type="spell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Рокотова</w:t>
            </w:r>
            <w:proofErr w:type="spell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«Портрет неизвестной в розовом платье», 1770-е годы).</w:t>
            </w:r>
            <w:proofErr w:type="gramEnd"/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Вопрос № 2: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Кто из отечественных ученых в 18 веке возродил давно забытое на Руси искусство мозаики?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(Ответ: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Михаил Ломоносов. Демонстрируется мозаика Михаила Ломоносова "Полтавская баталия". (Северная война 1700-1721 гг., Государственный исторический музей в Москве).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Творческое задание № 1:  «Собери свой портрет».  Из отдельных заготовок (овал лица, форма глаз, губ, цветной лист формата А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коричневого или др. цвета для волос) с помощью ножниц и клея необходимо собрать портрет, дорисовать детали фломастерами или маркерами.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Вопрос № 3: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В Российской Академии художеств в XVIII веке имелись следующие классы живописи: «разных видов и архитектуры», «фруктов и цветов», «домашних упражнений». Скажите, о каких жанрах живописи может идти речь?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(Ответ: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Пейзаж, Натюрморт, бытовой жанр.  Демонстрируются работы: Щедрин Семен Федорович. Вид на Каменноостровский дворец через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Большую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Невку</w:t>
            </w:r>
            <w:proofErr w:type="spell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со стороны Строгановской набережной. 1803.; Федот Петрович Толстой "Ветка винограда": Михаил Шибанов. Празднество свадебного договора (1777)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№ 2:  «Собери  натюрморт».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Из разрезанных частей  </w:t>
            </w:r>
            <w:r w:rsidRPr="003625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 собрать единую картину).</w:t>
            </w:r>
            <w:proofErr w:type="gramEnd"/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После выполнения задания на презентации демонстрируются картины.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Письменное задание № 1. Кроссворд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Командам даются листы с кроссвордом и вопросами к нему. Необходимо разгадать кроссворд.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Русские художники-пейзажисты 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По горизонтали:  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Этот художник извинялся  за свою картину «Московский дворик», как за безделицу, представляя ее на передвижной выставке в 1878 г.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Художник-маринист, автор картин «Девятый вал», «Буря» и др.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Картина «Грачи прилетели», представленная на первой выставке передвижников, сразу принесла известность этому художнику, ставшему одним из родоначальников русского реалистического пейзажа.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Этот  художник уделял особое внимание свету в своих картинах, и его картины «Березовая роща», «Лунная ночь на Днепре» поражают эффектами необычного освещения – солнечного и лунного.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Певец русского леса, автор картин «Рожь», «Корабельная роща». Настоящую славу этому художнику принесла картина «Утро в сосновом лесу», которую он создал вместе с художником Константином Савицким.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Ученик И.И.Шишкина, автор картин «Мокрый луг», «Оттепель» и др.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Этот художник - ученик </w:t>
            </w:r>
            <w:proofErr w:type="spell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А.К.Саврасова</w:t>
            </w:r>
            <w:proofErr w:type="spell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и В.Д.Поленова, один из первых передал щемящую прелесть русского пейзажа, написав картины «Над вечным покоем», «Владимировка», «Золотая осень», «Вечерний звон» и др.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(Ответы: 1.Поленов. 2.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Айвазовский. 3. Саврасов. 4. Куинджи. 5.Шишкин. 6. Васильев. 7.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Левитан)</w:t>
            </w:r>
            <w:proofErr w:type="gramEnd"/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Письменное задание №  2. Восстанови названия картин.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Командам раздаются листы с неверными названиями картин. Необходимо восстановить названия картин, заменив выделенные слова словами противоположными по смыслу.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Юноша, затененный луной (В.Серов) (Ответ: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«Девушка, освещенная солнцем»)</w:t>
            </w:r>
            <w:proofErr w:type="gramEnd"/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Красная тишина (А.Рылов) (Ответ: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«Зеленый шум»)</w:t>
            </w:r>
            <w:proofErr w:type="gramEnd"/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Дождливочка</w:t>
            </w:r>
            <w:proofErr w:type="spell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(М.Врубель)   (Ответ: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«Снегурочка»)_</w:t>
            </w:r>
            <w:proofErr w:type="gramEnd"/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Сдача дождливой деревеньки (В.Суриков) (Ответ: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«Взятие снежного городка»)</w:t>
            </w:r>
            <w:proofErr w:type="gramEnd"/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Белый круг (К.Малевич) (Ответ: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«Черный квадрат»)</w:t>
            </w:r>
            <w:proofErr w:type="gramEnd"/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Солнечный день на Днепре (А.Куинджи) (Ответ: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«Лунная ночь на Днепре»)</w:t>
            </w:r>
            <w:proofErr w:type="gramEnd"/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Вопрос № 4: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имена  купцов, один из которых собрал самую большую коллекцию картин художников-передвижников в Москве, а другой стал основателем первого художественного музея в Астрахани. 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(Ответ: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Павел Михайлович Третьяков,  основатель Третьяковской галереи в Москве и Павел Михайлович </w:t>
            </w:r>
            <w:proofErr w:type="spell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Догадин</w:t>
            </w:r>
            <w:proofErr w:type="spell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, основатель картинной галереи в Астрахани).</w:t>
            </w:r>
            <w:proofErr w:type="gramEnd"/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Вопрос № 5: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В основу сюжета этой картины легло следующее свидетельство </w:t>
            </w:r>
            <w:r w:rsidRPr="003625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древнеримского писателя Плиния Младшего: «День стоял сумрачный, словно обессиливший, здания вокруг тряслись. Огромное количество людей теснило и толкало нас..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черной грозовой туче вспыхивали и перебегали огненные зигзаги»… О какой картине К. Брюллова идет речь? 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(Ответ: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«Последний день Помпеи»)</w:t>
            </w:r>
            <w:proofErr w:type="gramEnd"/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Вопрос № 6: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В основу сюжета этой картины В. Сурикова, написанной в  1881 г. легло свидетельство австрийского дипломата 17 века. </w:t>
            </w:r>
            <w:proofErr w:type="spell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Корба</w:t>
            </w:r>
            <w:proofErr w:type="spell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: «На небольших московских телегах были посажены сто виновных, ожидавших своей очереди казни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… К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аждый держал в руках зажженную восковую свечу… Горький плач жен усиливал для всех страх предстоящей смерти… Мать рыдала о своем сыне, дочь оплакивала судьбу отца, несчастная супруга стонала об участи своего мужа». Как называется картина? 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(Ответ: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«Утро стрелецкой казни»)</w:t>
            </w:r>
            <w:proofErr w:type="gramEnd"/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Вопрос № 7: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К какой картине И.Е. Репина относится это описание, сделанное  автором: «У одного разорванная штанина по земле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волочится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и голое колено сверкает, у других локти повылезали, некоторые без шапок; рубахи-то, рубахи! Истлевшие – не узнать розового ситца, висящего на них полосами… Лица угрюмые, иногда только сверкнет тяжелый взгляд из-под пряди сбившихся висячих волос, лица потные блестят, и рубахи насквозь потемнели»? 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(Ответ: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«Бурлаки на Волге»)</w:t>
            </w:r>
            <w:proofErr w:type="gramEnd"/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Вопрос № 8: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"Невероятно, как этот превосходно воспитанный гвардейский офицер, с прекрасными светскими манерами... вскоре оказывался в каких-то дешевых трактирах, теряя там свой жизнерадостный облик, уподобляясь завсегдатаям типа " бывших людей" …  Одетый, бывало, с иголочки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,.. 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безукоризненный человек общества, изысканный, брезгливый..." - так описывал Репин несчастливую долю великого композитора.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Его портрет был выполнен за четыре дня до смерти композитора - 2-5 марта 1881 года в Петербурге, в больничной палате Николаевского военного госпиталя. Репин писал близкого ему человека, уже зная, что он болен неизлечимо и его кончина близка. О каком портрете идет речь? 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(Ответ:</w:t>
            </w:r>
            <w:proofErr w:type="gram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«Портрет М.П. Мусоргского»)</w:t>
            </w:r>
            <w:proofErr w:type="gramEnd"/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(Для учащихся предлагается прослушать отрывок из произведения М.П. Мусоргского» "Картинки с выставки – Богатырские ворота)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Подведение итогов. Определение победителей. Вручение заранее заготовленных грамот.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Приложение.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Письменное задание №  1.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Кроссворд «Русские художники-пейзажисты»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По горизонтали:  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Этот художник извинялся  за свою картину «Московский дворик», как за безделицу, представляя ее на передвижной выставке в 1878 г.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Художник-маринист, автор картин «Девятый вал», «Буря» и др.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Картина «Грачи прилетели», представленная на первой выставке передвижников, сразу принесла известность этому художнику, ставшему одним из родоначальников русского реалистического пейзажа.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Этот  художник уделял особое внимание свету в своих картинах, и его картины «Березовая роща», «Лунная ночь на Днепре» поражают эффектами необычного освещения – солнечного и лунного.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Певец русского леса, автор картин «Рожь», «Корабельная роща». Настоящую славу этому художнику принесла картина «Утро в сосновом лесу», которую он создал вместе с художником Константином Савицким.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Ученик И.И.Шишкина, автор картин «Мокрый луг», «Оттепель» и др.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Этот художник - ученик </w:t>
            </w:r>
            <w:proofErr w:type="spellStart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А.К.Саврасова</w:t>
            </w:r>
            <w:proofErr w:type="spellEnd"/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и В.Д.Поленова, один из первых передал щемящую прелесть русского пейзажа, написав картины «Над вечным покоем», «Владимировка», «Золотая осень», «Вечерний звон» и др.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Письменное задание №  2.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Восстанови названия картин </w:t>
            </w:r>
          </w:p>
          <w:p w:rsidR="00EB2E49" w:rsidRPr="00362507" w:rsidRDefault="00EB2E49" w:rsidP="00362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507">
              <w:rPr>
                <w:rFonts w:ascii="Times New Roman" w:hAnsi="Times New Roman" w:cs="Times New Roman"/>
                <w:sz w:val="28"/>
                <w:szCs w:val="28"/>
              </w:rPr>
              <w:t>(замени выделенные слова словами противоположными по смыслу)</w:t>
            </w:r>
          </w:p>
        </w:tc>
      </w:tr>
      <w:tr w:rsidR="00EB2E49" w:rsidRPr="00362507" w:rsidTr="006B7F01">
        <w:tc>
          <w:tcPr>
            <w:tcW w:w="9345" w:type="dxa"/>
          </w:tcPr>
          <w:p w:rsidR="00EB2E49" w:rsidRPr="00362507" w:rsidRDefault="00EB2E49" w:rsidP="00074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bookmarkStart w:id="0" w:name="_GoBack"/>
            <w:r w:rsidR="005C66D5" w:rsidRPr="005C66D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C66D5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074FC8">
              <w:rPr>
                <w:rFonts w:ascii="Times New Roman" w:hAnsi="Times New Roman" w:cs="Times New Roman"/>
                <w:sz w:val="28"/>
                <w:szCs w:val="28"/>
              </w:rPr>
              <w:t>бобщили</w:t>
            </w:r>
            <w:r w:rsidR="007A11F7"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знания по изобра</w:t>
            </w:r>
            <w:r w:rsidR="00074FC8">
              <w:rPr>
                <w:rFonts w:ascii="Times New Roman" w:hAnsi="Times New Roman" w:cs="Times New Roman"/>
                <w:sz w:val="28"/>
                <w:szCs w:val="28"/>
              </w:rPr>
              <w:t>зительному искусству,  развили</w:t>
            </w:r>
            <w:r w:rsidR="007A11F7"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творческие способности, </w:t>
            </w:r>
            <w:r w:rsidR="00074FC8">
              <w:rPr>
                <w:rFonts w:ascii="Times New Roman" w:hAnsi="Times New Roman" w:cs="Times New Roman"/>
                <w:sz w:val="28"/>
                <w:szCs w:val="28"/>
              </w:rPr>
              <w:t>проявили</w:t>
            </w:r>
            <w:r w:rsidR="007A11F7" w:rsidRPr="00362507">
              <w:rPr>
                <w:rFonts w:ascii="Times New Roman" w:hAnsi="Times New Roman" w:cs="Times New Roman"/>
                <w:sz w:val="28"/>
                <w:szCs w:val="28"/>
              </w:rPr>
              <w:t xml:space="preserve">  интерес к искусству.</w:t>
            </w:r>
            <w:bookmarkEnd w:id="0"/>
          </w:p>
        </w:tc>
      </w:tr>
    </w:tbl>
    <w:p w:rsidR="00073246" w:rsidRPr="00362507" w:rsidRDefault="00443CA1" w:rsidP="0036250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3246" w:rsidRPr="00362507" w:rsidSect="00D02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8CF"/>
    <w:rsid w:val="00074FC8"/>
    <w:rsid w:val="00362507"/>
    <w:rsid w:val="00443CA1"/>
    <w:rsid w:val="005C66D5"/>
    <w:rsid w:val="00625505"/>
    <w:rsid w:val="00673B15"/>
    <w:rsid w:val="007A11F7"/>
    <w:rsid w:val="00915579"/>
    <w:rsid w:val="00A22228"/>
    <w:rsid w:val="00AB1D31"/>
    <w:rsid w:val="00AB23DF"/>
    <w:rsid w:val="00CF443D"/>
    <w:rsid w:val="00CF48CF"/>
    <w:rsid w:val="00CF6E49"/>
    <w:rsid w:val="00D02277"/>
    <w:rsid w:val="00D71C88"/>
    <w:rsid w:val="00EB2E49"/>
    <w:rsid w:val="00ED4E74"/>
    <w:rsid w:val="00F3258B"/>
    <w:rsid w:val="00F47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9</cp:revision>
  <dcterms:created xsi:type="dcterms:W3CDTF">2018-01-11T16:18:00Z</dcterms:created>
  <dcterms:modified xsi:type="dcterms:W3CDTF">2018-03-06T07:50:00Z</dcterms:modified>
</cp:coreProperties>
</file>